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29B5" w14:textId="25C5A165" w:rsidR="00E5093F" w:rsidRPr="00E5093F" w:rsidRDefault="00E5093F" w:rsidP="00E5093F">
      <w:pPr>
        <w:jc w:val="center"/>
        <w:rPr>
          <w:b/>
          <w:bCs/>
        </w:rPr>
      </w:pPr>
      <w:r w:rsidRPr="00E5093F">
        <w:rPr>
          <w:b/>
          <w:bCs/>
        </w:rPr>
        <w:t xml:space="preserve">Opening for Postdoctoral Scholar and Research Engineer Positions In the </w:t>
      </w:r>
      <w:r w:rsidR="00391FFB">
        <w:rPr>
          <w:b/>
          <w:bCs/>
        </w:rPr>
        <w:t>F</w:t>
      </w:r>
      <w:r w:rsidRPr="00E5093F">
        <w:rPr>
          <w:b/>
          <w:bCs/>
        </w:rPr>
        <w:t>ields of Integrated Photonics and Photonic Metadevices at Georgia Tech</w:t>
      </w:r>
    </w:p>
    <w:p w14:paraId="4B3E1A86" w14:textId="5DAEFAB7" w:rsidR="00725280" w:rsidRDefault="00725280" w:rsidP="00725280">
      <w:r>
        <w:t xml:space="preserve">The Photonics Research Group (PRG) under Professor Adibi’s leadership at the School of Electrical and Computer Engineering has several openings for postdoctoral scholars or research engineers in the areas of integrated nanophotonics and </w:t>
      </w:r>
      <w:r w:rsidR="009806AB">
        <w:t xml:space="preserve">photonic </w:t>
      </w:r>
      <w:r>
        <w:t>meta</w:t>
      </w:r>
      <w:r w:rsidR="009806AB">
        <w:t>devices</w:t>
      </w:r>
      <w:r>
        <w:t xml:space="preserve">. The responsibilities include: 1) performing leading-edge research, 2) working and helping with the mentorship of graduate and undergraduate students, 3) developing new research ideas for the upcoming opportunities in the field, 4) collaboration with other team members and outside colleagues. and </w:t>
      </w:r>
      <w:r w:rsidR="006A4AC6">
        <w:t>5</w:t>
      </w:r>
      <w:r>
        <w:t>) active leadership and participation in forming research proposals. PRG is a vibrant and collaborative research environment and provides a unique opportunity for multi-disciplinary research</w:t>
      </w:r>
      <w:r w:rsidR="006A4AC6">
        <w:t xml:space="preserve"> with extensive design, fabrication, and characterization </w:t>
      </w:r>
      <w:r w:rsidR="006A4AC6">
        <w:t>facilities</w:t>
      </w:r>
      <w:r>
        <w:t>.</w:t>
      </w:r>
    </w:p>
    <w:p w14:paraId="44B08793" w14:textId="066AF7AC" w:rsidR="005E7B9C" w:rsidRDefault="009806AB" w:rsidP="00725280">
      <w:r>
        <w:t>A</w:t>
      </w:r>
      <w:r w:rsidR="00725280">
        <w:t>pplicants must have a PhD degree and extensive experience in design and fabrication of integrated photonic devices and/or metasurface structures. They must also be able to work as a team member in a collaborative environment. Interested applicants should send their CV and statement of research experience to Dr. Ali Adibi via email (ali</w:t>
      </w:r>
      <w:r w:rsidR="006A4AC6">
        <w:t>.</w:t>
      </w:r>
      <w:r w:rsidR="00725280">
        <w:t xml:space="preserve">adibi@ece.gatech.edu).  </w:t>
      </w:r>
    </w:p>
    <w:p w14:paraId="37FA449A" w14:textId="77777777" w:rsidR="00725280" w:rsidRDefault="00725280" w:rsidP="00725280"/>
    <w:sectPr w:rsidR="00725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80"/>
    <w:rsid w:val="00391FFB"/>
    <w:rsid w:val="005E7B9C"/>
    <w:rsid w:val="006A4AC6"/>
    <w:rsid w:val="00725280"/>
    <w:rsid w:val="009806AB"/>
    <w:rsid w:val="00E43E68"/>
    <w:rsid w:val="00E509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AB99"/>
  <w15:chartTrackingRefBased/>
  <w15:docId w15:val="{0C01194F-8E59-4C9F-8C61-F5E3F010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Adibi, Ali</dc:creator>
  <cp:keywords/>
  <dc:description/>
  <cp:lastModifiedBy>Mohammad Hossein Adibi</cp:lastModifiedBy>
  <cp:revision>4</cp:revision>
  <dcterms:created xsi:type="dcterms:W3CDTF">2021-04-21T18:43:00Z</dcterms:created>
  <dcterms:modified xsi:type="dcterms:W3CDTF">2021-05-26T15:44:00Z</dcterms:modified>
</cp:coreProperties>
</file>